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media2"/>
        <w:tblpPr w:leftFromText="141" w:rightFromText="141" w:horzAnchor="margin" w:tblpXSpec="center" w:tblpY="264"/>
        <w:tblW w:w="16126" w:type="dxa"/>
        <w:tblLayout w:type="fixed"/>
        <w:tblLook w:val="04A0" w:firstRow="1" w:lastRow="0" w:firstColumn="1" w:lastColumn="0" w:noHBand="0" w:noVBand="1"/>
      </w:tblPr>
      <w:tblGrid>
        <w:gridCol w:w="4821"/>
        <w:gridCol w:w="816"/>
        <w:gridCol w:w="850"/>
        <w:gridCol w:w="1559"/>
        <w:gridCol w:w="1701"/>
        <w:gridCol w:w="1985"/>
        <w:gridCol w:w="992"/>
        <w:gridCol w:w="1701"/>
        <w:gridCol w:w="1701"/>
      </w:tblGrid>
      <w:tr w:rsidR="00AB4602" w:rsidRPr="002A5B38" w:rsidTr="00AB46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21" w:type="dxa"/>
          </w:tcPr>
          <w:p w:rsidR="007B0367" w:rsidRPr="002A5B38" w:rsidRDefault="007B0367" w:rsidP="003815AB">
            <w:pPr>
              <w:jc w:val="center"/>
              <w:rPr>
                <w:rFonts w:ascii="Arial" w:hAnsi="Arial" w:cs="Arial"/>
                <w:b w:val="0"/>
              </w:rPr>
            </w:pPr>
            <w:r w:rsidRPr="002A5B38">
              <w:rPr>
                <w:rFonts w:ascii="Arial" w:hAnsi="Arial" w:cs="Arial"/>
              </w:rPr>
              <w:t>MEDIDAS</w:t>
            </w:r>
          </w:p>
        </w:tc>
        <w:tc>
          <w:tcPr>
            <w:tcW w:w="816" w:type="dxa"/>
          </w:tcPr>
          <w:p w:rsidR="007B0367" w:rsidRPr="002A5B38" w:rsidRDefault="007B0367" w:rsidP="003815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2A5B38">
              <w:rPr>
                <w:rFonts w:ascii="Arial" w:hAnsi="Arial" w:cs="Arial"/>
              </w:rPr>
              <w:t>PP</w:t>
            </w:r>
          </w:p>
        </w:tc>
        <w:tc>
          <w:tcPr>
            <w:tcW w:w="850" w:type="dxa"/>
          </w:tcPr>
          <w:p w:rsidR="007B0367" w:rsidRPr="002A5B38" w:rsidRDefault="007B0367" w:rsidP="003815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2A5B38">
              <w:rPr>
                <w:rFonts w:ascii="Arial" w:hAnsi="Arial" w:cs="Arial"/>
              </w:rPr>
              <w:t>PSOE</w:t>
            </w:r>
          </w:p>
        </w:tc>
        <w:tc>
          <w:tcPr>
            <w:tcW w:w="1559" w:type="dxa"/>
          </w:tcPr>
          <w:p w:rsidR="007B0367" w:rsidRPr="002A5B38" w:rsidRDefault="007B0367" w:rsidP="003815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2A5B38">
              <w:rPr>
                <w:rFonts w:ascii="Arial" w:hAnsi="Arial" w:cs="Arial"/>
              </w:rPr>
              <w:t>PODEMOS</w:t>
            </w:r>
          </w:p>
        </w:tc>
        <w:tc>
          <w:tcPr>
            <w:tcW w:w="1701" w:type="dxa"/>
          </w:tcPr>
          <w:p w:rsidR="007B0367" w:rsidRPr="002A5B38" w:rsidRDefault="007B0367" w:rsidP="003815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2A5B38">
              <w:rPr>
                <w:rFonts w:ascii="Arial" w:hAnsi="Arial" w:cs="Arial"/>
              </w:rPr>
              <w:t>CIUDADANOS</w:t>
            </w:r>
          </w:p>
        </w:tc>
        <w:tc>
          <w:tcPr>
            <w:tcW w:w="1985" w:type="dxa"/>
          </w:tcPr>
          <w:p w:rsidR="007B0367" w:rsidRPr="002A5B38" w:rsidRDefault="007B0367" w:rsidP="003815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2A5B38">
              <w:rPr>
                <w:rFonts w:ascii="Arial" w:hAnsi="Arial" w:cs="Arial"/>
              </w:rPr>
              <w:t xml:space="preserve">LOCALES </w:t>
            </w:r>
          </w:p>
          <w:p w:rsidR="007B0367" w:rsidRPr="002A5B38" w:rsidRDefault="007B0367" w:rsidP="003815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2A5B38">
              <w:rPr>
                <w:rFonts w:ascii="Arial" w:hAnsi="Arial" w:cs="Arial"/>
              </w:rPr>
              <w:t xml:space="preserve">(BCN en </w:t>
            </w:r>
            <w:proofErr w:type="spellStart"/>
            <w:r w:rsidRPr="002A5B38">
              <w:rPr>
                <w:rFonts w:ascii="Arial" w:hAnsi="Arial" w:cs="Arial"/>
              </w:rPr>
              <w:t>Comú</w:t>
            </w:r>
            <w:proofErr w:type="spellEnd"/>
            <w:r w:rsidRPr="002A5B38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</w:tcPr>
          <w:p w:rsidR="007B0367" w:rsidRPr="002A5B38" w:rsidRDefault="007B0367" w:rsidP="003815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2A5B38">
              <w:rPr>
                <w:rFonts w:ascii="Arial" w:hAnsi="Arial" w:cs="Arial"/>
              </w:rPr>
              <w:t>IU</w:t>
            </w:r>
          </w:p>
        </w:tc>
        <w:tc>
          <w:tcPr>
            <w:tcW w:w="1701" w:type="dxa"/>
          </w:tcPr>
          <w:p w:rsidR="007B0367" w:rsidRPr="002A5B38" w:rsidRDefault="007B0367" w:rsidP="003815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2A5B38">
              <w:rPr>
                <w:rFonts w:ascii="Arial" w:hAnsi="Arial" w:cs="Arial"/>
              </w:rPr>
              <w:t>AUTONOMICOS (PNV)</w:t>
            </w:r>
          </w:p>
        </w:tc>
        <w:tc>
          <w:tcPr>
            <w:tcW w:w="1701" w:type="dxa"/>
          </w:tcPr>
          <w:p w:rsidR="007B0367" w:rsidRPr="002A5B38" w:rsidRDefault="007B0367" w:rsidP="003815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2A5B38">
              <w:rPr>
                <w:rFonts w:ascii="Arial" w:hAnsi="Arial" w:cs="Arial"/>
              </w:rPr>
              <w:t>AUTONOMICOS(CIU)</w:t>
            </w:r>
          </w:p>
        </w:tc>
      </w:tr>
      <w:tr w:rsidR="00901789" w:rsidRPr="002A5B38" w:rsidTr="00AB4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6" w:type="dxa"/>
            <w:gridSpan w:val="9"/>
          </w:tcPr>
          <w:p w:rsidR="002A5B38" w:rsidRDefault="002A5B38" w:rsidP="003815AB">
            <w:pPr>
              <w:jc w:val="center"/>
              <w:rPr>
                <w:rFonts w:ascii="Arial" w:hAnsi="Arial" w:cs="Arial"/>
              </w:rPr>
            </w:pPr>
          </w:p>
          <w:p w:rsidR="00901789" w:rsidRDefault="00901789" w:rsidP="003815AB">
            <w:pPr>
              <w:jc w:val="center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EMERGENCIA HABITACIONAL</w:t>
            </w:r>
          </w:p>
          <w:p w:rsidR="002A5B38" w:rsidRPr="002A5B38" w:rsidRDefault="002A5B38" w:rsidP="003815AB">
            <w:pPr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AB4602" w:rsidRPr="002A5B38" w:rsidTr="00AB4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</w:tcPr>
          <w:p w:rsidR="007B0367" w:rsidRPr="002A5B38" w:rsidRDefault="007B0367" w:rsidP="003815AB">
            <w:pPr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Sistemas públicos de información/asesoramiento a usuarios de vivienda</w:t>
            </w:r>
          </w:p>
        </w:tc>
        <w:tc>
          <w:tcPr>
            <w:tcW w:w="816" w:type="dxa"/>
          </w:tcPr>
          <w:p w:rsidR="007B0367" w:rsidRPr="002A5B38" w:rsidRDefault="007B0367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B0367" w:rsidRPr="002A5B38" w:rsidRDefault="007B0367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1559" w:type="dxa"/>
          </w:tcPr>
          <w:p w:rsidR="007B0367" w:rsidRPr="002A5B38" w:rsidRDefault="007B0367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1701" w:type="dxa"/>
          </w:tcPr>
          <w:p w:rsidR="007B0367" w:rsidRPr="002A5B38" w:rsidRDefault="007B0367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B0367" w:rsidRPr="002A5B38" w:rsidRDefault="007B0367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</w:tcPr>
          <w:p w:rsidR="007B0367" w:rsidRPr="002A5B38" w:rsidRDefault="007B0367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1701" w:type="dxa"/>
          </w:tcPr>
          <w:p w:rsidR="007B0367" w:rsidRPr="002A5B38" w:rsidRDefault="007B0367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536CD1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</w:tr>
      <w:tr w:rsidR="00AB4602" w:rsidRPr="002A5B38" w:rsidTr="00AB4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</w:tcPr>
          <w:p w:rsidR="007B0367" w:rsidRPr="002A5B38" w:rsidRDefault="007B0367" w:rsidP="003815AB">
            <w:pPr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 xml:space="preserve">Impedir que la Administración contraten con entidades financieras que realicen desahucios a personas o familias deudoras de buena fe, sin solución habitacional alternativa </w:t>
            </w:r>
          </w:p>
        </w:tc>
        <w:tc>
          <w:tcPr>
            <w:tcW w:w="816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1701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4602" w:rsidRPr="002A5B38" w:rsidTr="00AB4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</w:tcPr>
          <w:p w:rsidR="007B0367" w:rsidRPr="002A5B38" w:rsidRDefault="007B0367" w:rsidP="003815AB">
            <w:pPr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Facilitar a los jueces la toma de medidas cautelares y quitas como protección de las familias en riesgo de desahucio</w:t>
            </w:r>
          </w:p>
        </w:tc>
        <w:tc>
          <w:tcPr>
            <w:tcW w:w="816" w:type="dxa"/>
          </w:tcPr>
          <w:p w:rsidR="007B0367" w:rsidRPr="002A5B38" w:rsidRDefault="007B0367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B0367" w:rsidRPr="002A5B38" w:rsidRDefault="007B0367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B0367" w:rsidRPr="002A5B38" w:rsidRDefault="007B0367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1701" w:type="dxa"/>
          </w:tcPr>
          <w:p w:rsidR="007B0367" w:rsidRPr="002A5B38" w:rsidRDefault="007B0367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B0367" w:rsidRPr="002A5B38" w:rsidRDefault="007B0367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B0367" w:rsidRPr="002A5B38" w:rsidRDefault="007B0367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7B0367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7B0367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4602" w:rsidRPr="002A5B38" w:rsidTr="00AB4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</w:tcPr>
          <w:p w:rsidR="007B0367" w:rsidRPr="002A5B38" w:rsidRDefault="007B0367" w:rsidP="003815AB">
            <w:pPr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 xml:space="preserve">Coordinación entre servicios públicos de </w:t>
            </w:r>
            <w:r w:rsidR="00536CD1" w:rsidRPr="002A5B38">
              <w:rPr>
                <w:rFonts w:ascii="Arial" w:hAnsi="Arial" w:cs="Arial"/>
              </w:rPr>
              <w:t>urbanismo/</w:t>
            </w:r>
            <w:r w:rsidRPr="002A5B38">
              <w:rPr>
                <w:rFonts w:ascii="Arial" w:hAnsi="Arial" w:cs="Arial"/>
              </w:rPr>
              <w:t>vivienda, servicios sociales y jueces</w:t>
            </w:r>
          </w:p>
        </w:tc>
        <w:tc>
          <w:tcPr>
            <w:tcW w:w="816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1701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</w:tcPr>
          <w:p w:rsidR="007B0367" w:rsidRPr="002A5B38" w:rsidRDefault="00536CD1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1701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536CD1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</w:tr>
      <w:tr w:rsidR="00AB4602" w:rsidRPr="002A5B38" w:rsidTr="00AB4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</w:tcPr>
          <w:p w:rsidR="007B0367" w:rsidRPr="002A5B38" w:rsidRDefault="007B0367" w:rsidP="009C68B9">
            <w:pPr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Limitar la deuda de los hipotecados (actuales y pasados) al valor de las viviendas en el momento de la ejecución</w:t>
            </w:r>
          </w:p>
        </w:tc>
        <w:tc>
          <w:tcPr>
            <w:tcW w:w="816" w:type="dxa"/>
          </w:tcPr>
          <w:p w:rsidR="007B0367" w:rsidRPr="002A5B38" w:rsidRDefault="007B0367" w:rsidP="009C68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B0367" w:rsidRPr="002A5B38" w:rsidRDefault="007B0367" w:rsidP="009C68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B0367" w:rsidRPr="002A5B38" w:rsidRDefault="007B0367" w:rsidP="009C68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1701" w:type="dxa"/>
          </w:tcPr>
          <w:p w:rsidR="007B0367" w:rsidRPr="002A5B38" w:rsidRDefault="007B0367" w:rsidP="009C68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B0367" w:rsidRPr="002A5B38" w:rsidRDefault="007B0367" w:rsidP="009C68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B0367" w:rsidRPr="002A5B38" w:rsidRDefault="007B0367" w:rsidP="009C68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7B0367" w:rsidP="009C68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7B0367" w:rsidP="009C68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4602" w:rsidRPr="002A5B38" w:rsidTr="00AB4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</w:tcPr>
          <w:p w:rsidR="007B0367" w:rsidRPr="002A5B38" w:rsidRDefault="007B0367" w:rsidP="003815AB">
            <w:pPr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Dación en pago hipotecaria, convirtiendo la deuda restante en no hipotecaria</w:t>
            </w:r>
          </w:p>
        </w:tc>
        <w:tc>
          <w:tcPr>
            <w:tcW w:w="816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1985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4602" w:rsidRPr="002A5B38" w:rsidTr="00AB4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</w:tcPr>
          <w:p w:rsidR="007B0367" w:rsidRPr="002A5B38" w:rsidRDefault="007B0367" w:rsidP="003815AB">
            <w:pPr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Moratoria en desahucios de buena fe</w:t>
            </w:r>
          </w:p>
        </w:tc>
        <w:tc>
          <w:tcPr>
            <w:tcW w:w="816" w:type="dxa"/>
          </w:tcPr>
          <w:p w:rsidR="007B0367" w:rsidRPr="002A5B38" w:rsidRDefault="007B0367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B0367" w:rsidRPr="002A5B38" w:rsidRDefault="007B0367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1559" w:type="dxa"/>
          </w:tcPr>
          <w:p w:rsidR="007B0367" w:rsidRPr="002A5B38" w:rsidRDefault="007B0367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1701" w:type="dxa"/>
          </w:tcPr>
          <w:p w:rsidR="007B0367" w:rsidRPr="002A5B38" w:rsidRDefault="007B0367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B0367" w:rsidRPr="002A5B38" w:rsidRDefault="007B0367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</w:tcPr>
          <w:p w:rsidR="007B0367" w:rsidRPr="002A5B38" w:rsidRDefault="007B0367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1701" w:type="dxa"/>
          </w:tcPr>
          <w:p w:rsidR="007B0367" w:rsidRPr="002A5B38" w:rsidRDefault="007B0367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7B0367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4602" w:rsidRPr="002A5B38" w:rsidTr="00AB4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</w:tcPr>
          <w:p w:rsidR="007B0367" w:rsidRPr="002A5B38" w:rsidRDefault="007B0367" w:rsidP="003815AB">
            <w:pPr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 xml:space="preserve">Garantía pública de </w:t>
            </w:r>
            <w:r w:rsidR="00536CD1" w:rsidRPr="002A5B38">
              <w:rPr>
                <w:rFonts w:ascii="Arial" w:hAnsi="Arial" w:cs="Arial"/>
              </w:rPr>
              <w:t xml:space="preserve">realojo en </w:t>
            </w:r>
            <w:r w:rsidRPr="002A5B38">
              <w:rPr>
                <w:rFonts w:ascii="Arial" w:hAnsi="Arial" w:cs="Arial"/>
              </w:rPr>
              <w:t>alquiler (menos 30% ingresos mensuales) a  familias (de buena fe) desahuciadas</w:t>
            </w:r>
          </w:p>
        </w:tc>
        <w:tc>
          <w:tcPr>
            <w:tcW w:w="816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1701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536CD1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</w:tr>
      <w:tr w:rsidR="00AB4602" w:rsidRPr="002A5B38" w:rsidTr="00AB4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</w:tcPr>
          <w:p w:rsidR="007B0367" w:rsidRPr="002A5B38" w:rsidRDefault="007B0367" w:rsidP="003815AB">
            <w:pPr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Subvenciones directas al pago de cualquier tipo de alquiler (limitadas a ciertos colectivos y consignaciones presupuestarias)</w:t>
            </w:r>
          </w:p>
        </w:tc>
        <w:tc>
          <w:tcPr>
            <w:tcW w:w="816" w:type="dxa"/>
          </w:tcPr>
          <w:p w:rsidR="007B0367" w:rsidRPr="002A5B38" w:rsidRDefault="007B0367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</w:tcPr>
          <w:p w:rsidR="007B0367" w:rsidRPr="002A5B38" w:rsidRDefault="007B0367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B0367" w:rsidRPr="002A5B38" w:rsidRDefault="00536CD1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1701" w:type="dxa"/>
          </w:tcPr>
          <w:p w:rsidR="007B0367" w:rsidRPr="002A5B38" w:rsidRDefault="007B0367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B0367" w:rsidRPr="002A5B38" w:rsidRDefault="007B0367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</w:tcPr>
          <w:p w:rsidR="007B0367" w:rsidRPr="002A5B38" w:rsidRDefault="007B0367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7B0367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7B0367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4602" w:rsidRPr="002A5B38" w:rsidTr="00AB4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</w:tcPr>
          <w:p w:rsidR="007B0367" w:rsidRPr="002A5B38" w:rsidRDefault="007B0367" w:rsidP="003815AB">
            <w:pPr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lastRenderedPageBreak/>
              <w:t>Priorizar las situaciones de emergencia social en el acceso al parque publico</w:t>
            </w:r>
          </w:p>
        </w:tc>
        <w:tc>
          <w:tcPr>
            <w:tcW w:w="816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1701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4602" w:rsidRPr="002A5B38" w:rsidTr="00AB4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</w:tcPr>
          <w:p w:rsidR="007B0367" w:rsidRPr="002A5B38" w:rsidRDefault="007B0367" w:rsidP="003815AB">
            <w:pPr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Incremento de unidades del Fondo Social de la Vivienda</w:t>
            </w:r>
          </w:p>
        </w:tc>
        <w:tc>
          <w:tcPr>
            <w:tcW w:w="816" w:type="dxa"/>
          </w:tcPr>
          <w:p w:rsidR="007B0367" w:rsidRPr="002A5B38" w:rsidRDefault="007B0367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</w:tcPr>
          <w:p w:rsidR="007B0367" w:rsidRPr="002A5B38" w:rsidRDefault="007B0367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B0367" w:rsidRPr="002A5B38" w:rsidRDefault="007B0367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7B0367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B0367" w:rsidRPr="002A5B38" w:rsidRDefault="007B0367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B0367" w:rsidRPr="002A5B38" w:rsidRDefault="007B0367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7B0367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7B0367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4602" w:rsidRPr="002A5B38" w:rsidTr="00AB4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</w:tcPr>
          <w:p w:rsidR="007B0367" w:rsidRPr="002A5B38" w:rsidRDefault="007B0367" w:rsidP="003815AB">
            <w:pPr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Bolsas de alquiler social municipales</w:t>
            </w:r>
          </w:p>
        </w:tc>
        <w:tc>
          <w:tcPr>
            <w:tcW w:w="816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536CD1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</w:tr>
      <w:tr w:rsidR="00AB4602" w:rsidRPr="002A5B38" w:rsidTr="00AB4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</w:tcPr>
          <w:p w:rsidR="007B0367" w:rsidRPr="002A5B38" w:rsidRDefault="007B0367" w:rsidP="003815AB">
            <w:pPr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Compra de vivienda a la banca</w:t>
            </w:r>
          </w:p>
        </w:tc>
        <w:tc>
          <w:tcPr>
            <w:tcW w:w="816" w:type="dxa"/>
          </w:tcPr>
          <w:p w:rsidR="007B0367" w:rsidRPr="002A5B38" w:rsidRDefault="007B0367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B0367" w:rsidRPr="002A5B38" w:rsidRDefault="007B0367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1559" w:type="dxa"/>
          </w:tcPr>
          <w:p w:rsidR="007B0367" w:rsidRPr="002A5B38" w:rsidRDefault="007B0367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7B0367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1985" w:type="dxa"/>
          </w:tcPr>
          <w:p w:rsidR="007B0367" w:rsidRPr="002A5B38" w:rsidRDefault="007B0367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</w:tcPr>
          <w:p w:rsidR="007B0367" w:rsidRPr="002A5B38" w:rsidRDefault="007B0367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7B0367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7B0367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4602" w:rsidRPr="002A5B38" w:rsidTr="00AB4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</w:tcPr>
          <w:p w:rsidR="007B0367" w:rsidRPr="002A5B38" w:rsidRDefault="007B0367" w:rsidP="003815AB">
            <w:pPr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Reversión de procesos de privatización de vivienda pública y prohibición de ventas de viviendas públicas a empresas</w:t>
            </w:r>
          </w:p>
        </w:tc>
        <w:tc>
          <w:tcPr>
            <w:tcW w:w="816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1701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4602" w:rsidRPr="002A5B38" w:rsidTr="00AB4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</w:tcPr>
          <w:p w:rsidR="007B0367" w:rsidRPr="002A5B38" w:rsidRDefault="007B0367" w:rsidP="003815AB">
            <w:pPr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Uso del tanteo y retracto en procesos hipotecarios</w:t>
            </w:r>
          </w:p>
        </w:tc>
        <w:tc>
          <w:tcPr>
            <w:tcW w:w="816" w:type="dxa"/>
          </w:tcPr>
          <w:p w:rsidR="007B0367" w:rsidRPr="002A5B38" w:rsidRDefault="007B0367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B0367" w:rsidRPr="002A5B38" w:rsidRDefault="007B0367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B0367" w:rsidRPr="002A5B38" w:rsidRDefault="007B0367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7B0367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B0367" w:rsidRPr="002A5B38" w:rsidRDefault="007B0367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</w:tcPr>
          <w:p w:rsidR="007B0367" w:rsidRPr="002A5B38" w:rsidRDefault="007B0367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7B0367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7B0367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B0367" w:rsidRPr="002A5B38" w:rsidTr="00AB4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6" w:type="dxa"/>
            <w:gridSpan w:val="9"/>
          </w:tcPr>
          <w:p w:rsidR="002A5B38" w:rsidRDefault="002A5B38" w:rsidP="003815AB">
            <w:pPr>
              <w:jc w:val="center"/>
              <w:rPr>
                <w:rFonts w:ascii="Arial" w:hAnsi="Arial" w:cs="Arial"/>
              </w:rPr>
            </w:pPr>
          </w:p>
          <w:p w:rsidR="007B0367" w:rsidRDefault="007B0367" w:rsidP="003815AB">
            <w:pPr>
              <w:jc w:val="center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POLITICAS A MEDIO Y LARGO PLAZO</w:t>
            </w:r>
          </w:p>
          <w:p w:rsidR="002A5B38" w:rsidRPr="002A5B38" w:rsidRDefault="002A5B38" w:rsidP="003815AB">
            <w:pPr>
              <w:jc w:val="center"/>
              <w:rPr>
                <w:rFonts w:ascii="Arial" w:hAnsi="Arial" w:cs="Arial"/>
                <w:b w:val="0"/>
              </w:rPr>
            </w:pPr>
            <w:bookmarkStart w:id="0" w:name="_GoBack"/>
            <w:bookmarkEnd w:id="0"/>
          </w:p>
        </w:tc>
      </w:tr>
      <w:tr w:rsidR="007B0367" w:rsidRPr="002A5B38" w:rsidTr="00AB4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6" w:type="dxa"/>
            <w:gridSpan w:val="9"/>
          </w:tcPr>
          <w:p w:rsidR="007B0367" w:rsidRPr="002A5B38" w:rsidRDefault="007B0367" w:rsidP="003815AB">
            <w:pPr>
              <w:jc w:val="center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PLANIFICACION</w:t>
            </w:r>
          </w:p>
        </w:tc>
      </w:tr>
      <w:tr w:rsidR="00AB4602" w:rsidRPr="002A5B38" w:rsidTr="00AB4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</w:tcPr>
          <w:p w:rsidR="00536CD1" w:rsidRPr="002A5B38" w:rsidRDefault="00536CD1" w:rsidP="00536CD1">
            <w:pPr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Aumentar el gasto público en vivienda</w:t>
            </w:r>
          </w:p>
        </w:tc>
        <w:tc>
          <w:tcPr>
            <w:tcW w:w="816" w:type="dxa"/>
          </w:tcPr>
          <w:p w:rsidR="00536CD1" w:rsidRPr="002A5B38" w:rsidRDefault="00536CD1" w:rsidP="00536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36CD1" w:rsidRPr="002A5B38" w:rsidRDefault="00536CD1" w:rsidP="00536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36CD1" w:rsidRPr="002A5B38" w:rsidRDefault="00536CD1" w:rsidP="00536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36CD1" w:rsidRPr="002A5B38" w:rsidRDefault="00536CD1" w:rsidP="00536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36CD1" w:rsidRPr="002A5B38" w:rsidRDefault="00536CD1" w:rsidP="00536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</w:tcPr>
          <w:p w:rsidR="00536CD1" w:rsidRPr="002A5B38" w:rsidRDefault="00536CD1" w:rsidP="00536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1701" w:type="dxa"/>
          </w:tcPr>
          <w:p w:rsidR="00536CD1" w:rsidRPr="002A5B38" w:rsidRDefault="00536CD1" w:rsidP="00536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36CD1" w:rsidRPr="002A5B38" w:rsidRDefault="002A5B38" w:rsidP="00536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</w:tr>
      <w:tr w:rsidR="00AB4602" w:rsidRPr="002A5B38" w:rsidTr="00AB4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</w:tcPr>
          <w:p w:rsidR="007B0367" w:rsidRPr="002A5B38" w:rsidRDefault="007B0367" w:rsidP="007B0367">
            <w:pPr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Auditorias públicas al estado del derecho constitucional de la vivienda</w:t>
            </w:r>
          </w:p>
        </w:tc>
        <w:tc>
          <w:tcPr>
            <w:tcW w:w="816" w:type="dxa"/>
          </w:tcPr>
          <w:p w:rsidR="007B0367" w:rsidRPr="002A5B38" w:rsidRDefault="007B0367" w:rsidP="007B0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B0367" w:rsidRPr="002A5B38" w:rsidRDefault="007B0367" w:rsidP="007B0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B0367" w:rsidRPr="002A5B38" w:rsidRDefault="00536CD1" w:rsidP="007B0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1701" w:type="dxa"/>
          </w:tcPr>
          <w:p w:rsidR="007B0367" w:rsidRPr="002A5B38" w:rsidRDefault="007B0367" w:rsidP="007B0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B0367" w:rsidRPr="002A5B38" w:rsidRDefault="007B0367" w:rsidP="007B0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</w:tcPr>
          <w:p w:rsidR="007B0367" w:rsidRPr="002A5B38" w:rsidRDefault="007B0367" w:rsidP="007B0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1701" w:type="dxa"/>
          </w:tcPr>
          <w:p w:rsidR="007B0367" w:rsidRPr="002A5B38" w:rsidRDefault="007B0367" w:rsidP="007B0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7B0367" w:rsidP="007B0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4602" w:rsidRPr="002A5B38" w:rsidTr="00AB4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</w:tcPr>
          <w:p w:rsidR="007B0367" w:rsidRPr="002A5B38" w:rsidRDefault="007B0367" w:rsidP="007B0367">
            <w:pPr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Unificar en una Agencia Municipal de la Vivienda el amplio catálogo de entidades competentes en la materia.</w:t>
            </w:r>
          </w:p>
        </w:tc>
        <w:tc>
          <w:tcPr>
            <w:tcW w:w="816" w:type="dxa"/>
          </w:tcPr>
          <w:p w:rsidR="007B0367" w:rsidRPr="002A5B38" w:rsidRDefault="007B0367" w:rsidP="00077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B0367" w:rsidRPr="002A5B38" w:rsidRDefault="007B0367" w:rsidP="00077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B0367" w:rsidRPr="002A5B38" w:rsidRDefault="007B0367" w:rsidP="00077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7B0367" w:rsidP="00077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B0367" w:rsidRPr="002A5B38" w:rsidRDefault="007B0367" w:rsidP="00077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</w:tcPr>
          <w:p w:rsidR="007B0367" w:rsidRPr="002A5B38" w:rsidRDefault="007B0367" w:rsidP="00077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7B0367" w:rsidP="00077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7B0367" w:rsidP="00077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4602" w:rsidRPr="002A5B38" w:rsidTr="00AB4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</w:tcPr>
          <w:p w:rsidR="007B0367" w:rsidRPr="002A5B38" w:rsidRDefault="007B0367" w:rsidP="00077D9D">
            <w:pPr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 xml:space="preserve">Creación de las siguientes entidades: Servicio Público del Derecho a la Vivienda; Consejo Ciudadano de Participación en dicho SPDV; Agencia Pública de Mediación y Promoción del Derecho a la Vivienda; Comisión Parlamentaria autonómica que, junto con colectivos ciudadanos, analizará las vulneraciones del derecho a la vivienda; Servicio de Inspección del cumplimiento del artículo 47 de la Constitución; Empresa Pública de Energía para, entre otras cosas, </w:t>
            </w:r>
            <w:r w:rsidRPr="002A5B38">
              <w:rPr>
                <w:rFonts w:ascii="Arial" w:hAnsi="Arial" w:cs="Arial"/>
              </w:rPr>
              <w:lastRenderedPageBreak/>
              <w:t>garantizar el suministro a determinados tipos de personas y familias.</w:t>
            </w:r>
          </w:p>
        </w:tc>
        <w:tc>
          <w:tcPr>
            <w:tcW w:w="816" w:type="dxa"/>
          </w:tcPr>
          <w:p w:rsidR="007B0367" w:rsidRPr="002A5B38" w:rsidRDefault="007B0367" w:rsidP="00077D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B0367" w:rsidRPr="002A5B38" w:rsidRDefault="007B0367" w:rsidP="00077D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B0367" w:rsidRPr="002A5B38" w:rsidRDefault="007B0367" w:rsidP="00077D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1701" w:type="dxa"/>
          </w:tcPr>
          <w:p w:rsidR="007B0367" w:rsidRPr="002A5B38" w:rsidRDefault="007B0367" w:rsidP="00077D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B0367" w:rsidRPr="002A5B38" w:rsidRDefault="007B0367" w:rsidP="00077D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B0367" w:rsidRPr="002A5B38" w:rsidRDefault="007B0367" w:rsidP="00077D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7B0367" w:rsidP="00077D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7B0367" w:rsidP="00077D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4602" w:rsidRPr="002A5B38" w:rsidTr="00AB4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</w:tcPr>
          <w:p w:rsidR="007B0367" w:rsidRPr="002A5B38" w:rsidRDefault="007B0367" w:rsidP="00536CD1">
            <w:pPr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lastRenderedPageBreak/>
              <w:t>Consideración de los medios públicos de vivienda como un servicio público que debe equipararse a los de salud y educación</w:t>
            </w:r>
            <w:r w:rsidR="00536CD1" w:rsidRPr="002A5B38">
              <w:rPr>
                <w:rFonts w:ascii="Arial" w:hAnsi="Arial" w:cs="Arial"/>
              </w:rPr>
              <w:t>.</w:t>
            </w:r>
          </w:p>
        </w:tc>
        <w:tc>
          <w:tcPr>
            <w:tcW w:w="816" w:type="dxa"/>
          </w:tcPr>
          <w:p w:rsidR="007B0367" w:rsidRPr="002A5B38" w:rsidRDefault="007B0367" w:rsidP="007B0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B0367" w:rsidRPr="002A5B38" w:rsidRDefault="007B0367" w:rsidP="007B0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B0367" w:rsidRPr="002A5B38" w:rsidRDefault="002A5B38" w:rsidP="007B0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1701" w:type="dxa"/>
          </w:tcPr>
          <w:p w:rsidR="007B0367" w:rsidRPr="002A5B38" w:rsidRDefault="007B0367" w:rsidP="007B0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B0367" w:rsidRPr="002A5B38" w:rsidRDefault="00536CD1" w:rsidP="007B0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</w:tcPr>
          <w:p w:rsidR="007B0367" w:rsidRPr="002A5B38" w:rsidRDefault="007B0367" w:rsidP="007B0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1701" w:type="dxa"/>
          </w:tcPr>
          <w:p w:rsidR="007B0367" w:rsidRPr="002A5B38" w:rsidRDefault="007B0367" w:rsidP="007B0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7B0367" w:rsidP="007B0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4602" w:rsidRPr="002A5B38" w:rsidTr="00AB4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</w:tcPr>
          <w:p w:rsidR="007B0367" w:rsidRPr="002A5B38" w:rsidRDefault="007B0367" w:rsidP="003815AB">
            <w:pPr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Impedir nuevos crecimientos urbanos para vivienda cuando se puedan atender necesidades con rehabilitación/regeneración y movilización de vivienda vacía</w:t>
            </w:r>
          </w:p>
        </w:tc>
        <w:tc>
          <w:tcPr>
            <w:tcW w:w="816" w:type="dxa"/>
          </w:tcPr>
          <w:p w:rsidR="007B0367" w:rsidRPr="002A5B38" w:rsidRDefault="007B0367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B0367" w:rsidRPr="002A5B38" w:rsidRDefault="007B0367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1559" w:type="dxa"/>
          </w:tcPr>
          <w:p w:rsidR="007B0367" w:rsidRPr="002A5B38" w:rsidRDefault="007B0367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7B0367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1985" w:type="dxa"/>
          </w:tcPr>
          <w:p w:rsidR="007B0367" w:rsidRPr="002A5B38" w:rsidRDefault="00536CD1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</w:tcPr>
          <w:p w:rsidR="007B0367" w:rsidRPr="002A5B38" w:rsidRDefault="00536CD1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1701" w:type="dxa"/>
          </w:tcPr>
          <w:p w:rsidR="007B0367" w:rsidRPr="002A5B38" w:rsidRDefault="007B0367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7B0367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4602" w:rsidRPr="002A5B38" w:rsidTr="00AB4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</w:tcPr>
          <w:p w:rsidR="007B0367" w:rsidRPr="002A5B38" w:rsidRDefault="007B0367" w:rsidP="003815AB">
            <w:pPr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Aprobación de planes locales de vivienda (coordinados con el PGOU), realizados junto con la ciudadanía.</w:t>
            </w:r>
          </w:p>
        </w:tc>
        <w:tc>
          <w:tcPr>
            <w:tcW w:w="816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</w:tcPr>
          <w:p w:rsidR="007B0367" w:rsidRPr="002A5B38" w:rsidRDefault="00901789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1701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4602" w:rsidRPr="002A5B38" w:rsidTr="00AB4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</w:tcPr>
          <w:p w:rsidR="007B0367" w:rsidRPr="002A5B38" w:rsidRDefault="007B0367" w:rsidP="007B0367">
            <w:pPr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Intensificar el uso de las reservas de suelo para vivienda protegida calificada de por vida.</w:t>
            </w:r>
          </w:p>
        </w:tc>
        <w:tc>
          <w:tcPr>
            <w:tcW w:w="816" w:type="dxa"/>
          </w:tcPr>
          <w:p w:rsidR="007B0367" w:rsidRPr="002A5B38" w:rsidRDefault="007B0367" w:rsidP="007B0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B0367" w:rsidRPr="002A5B38" w:rsidRDefault="007B0367" w:rsidP="007B0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B0367" w:rsidRPr="002A5B38" w:rsidRDefault="007B0367" w:rsidP="007B0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7B0367" w:rsidP="007B0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1985" w:type="dxa"/>
          </w:tcPr>
          <w:p w:rsidR="007B0367" w:rsidRPr="002A5B38" w:rsidRDefault="007B0367" w:rsidP="007B0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</w:tcPr>
          <w:p w:rsidR="007B0367" w:rsidRPr="002A5B38" w:rsidRDefault="007B0367" w:rsidP="007B0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7B0367" w:rsidP="007B0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7B0367" w:rsidP="007B03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4602" w:rsidRPr="002A5B38" w:rsidTr="00AB4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</w:tcPr>
          <w:p w:rsidR="007B0367" w:rsidRPr="002A5B38" w:rsidRDefault="007B0367" w:rsidP="007B0367">
            <w:pPr>
              <w:rPr>
                <w:rFonts w:ascii="Arial" w:hAnsi="Arial" w:cs="Arial"/>
              </w:rPr>
            </w:pPr>
            <w:proofErr w:type="spellStart"/>
            <w:r w:rsidRPr="002A5B38">
              <w:rPr>
                <w:rFonts w:ascii="Arial" w:hAnsi="Arial" w:cs="Arial"/>
              </w:rPr>
              <w:t>Idem</w:t>
            </w:r>
            <w:proofErr w:type="spellEnd"/>
            <w:r w:rsidRPr="002A5B38">
              <w:rPr>
                <w:rFonts w:ascii="Arial" w:hAnsi="Arial" w:cs="Arial"/>
              </w:rPr>
              <w:t xml:space="preserve"> con reservas para vivienda en alquiler asequible.</w:t>
            </w:r>
          </w:p>
        </w:tc>
        <w:tc>
          <w:tcPr>
            <w:tcW w:w="816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B0367" w:rsidRPr="002A5B38" w:rsidRDefault="00536CD1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1701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4602" w:rsidRPr="002A5B38" w:rsidTr="00AB4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</w:tcPr>
          <w:p w:rsidR="007B0367" w:rsidRPr="002A5B38" w:rsidRDefault="007B0367" w:rsidP="002A5B38">
            <w:pPr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Mezclar los regímenes de acceso (propiedad, alquiler, cooperativas</w:t>
            </w:r>
            <w:r w:rsidR="002A5B38">
              <w:rPr>
                <w:rFonts w:ascii="Arial" w:hAnsi="Arial" w:cs="Arial"/>
              </w:rPr>
              <w:t xml:space="preserve"> cesión de </w:t>
            </w:r>
            <w:proofErr w:type="spellStart"/>
            <w:r w:rsidR="002A5B38">
              <w:rPr>
                <w:rFonts w:ascii="Arial" w:hAnsi="Arial" w:cs="Arial"/>
              </w:rPr>
              <w:t>suo</w:t>
            </w:r>
            <w:proofErr w:type="spellEnd"/>
            <w:r w:rsidRPr="002A5B38">
              <w:rPr>
                <w:rFonts w:ascii="Arial" w:hAnsi="Arial" w:cs="Arial"/>
              </w:rPr>
              <w:t xml:space="preserve">, cohousing, </w:t>
            </w:r>
            <w:r w:rsidR="002A5B38">
              <w:rPr>
                <w:rFonts w:ascii="Arial" w:hAnsi="Arial" w:cs="Arial"/>
              </w:rPr>
              <w:t>rehabilitador/inquilino,</w:t>
            </w:r>
            <w:r w:rsidRPr="002A5B38">
              <w:rPr>
                <w:rFonts w:ascii="Arial" w:hAnsi="Arial" w:cs="Arial"/>
              </w:rPr>
              <w:t xml:space="preserve"> etc).</w:t>
            </w:r>
          </w:p>
        </w:tc>
        <w:tc>
          <w:tcPr>
            <w:tcW w:w="816" w:type="dxa"/>
          </w:tcPr>
          <w:p w:rsidR="007B0367" w:rsidRPr="002A5B38" w:rsidRDefault="007B0367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B0367" w:rsidRPr="002A5B38" w:rsidRDefault="007B0367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B0367" w:rsidRPr="002A5B38" w:rsidRDefault="007B0367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7B0367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B0367" w:rsidRPr="002A5B38" w:rsidRDefault="007B0367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</w:tcPr>
          <w:p w:rsidR="007B0367" w:rsidRPr="002A5B38" w:rsidRDefault="007B0367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7B0367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7B0367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B0367" w:rsidRPr="002A5B38" w:rsidTr="00AB4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6" w:type="dxa"/>
            <w:gridSpan w:val="9"/>
          </w:tcPr>
          <w:p w:rsidR="007B0367" w:rsidRPr="002A5B38" w:rsidRDefault="007B0367" w:rsidP="003815AB">
            <w:pPr>
              <w:jc w:val="center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ALQUILER Y OTROS REGIMENES ALTERNATIVOS</w:t>
            </w:r>
          </w:p>
        </w:tc>
      </w:tr>
      <w:tr w:rsidR="00AB4602" w:rsidRPr="002A5B38" w:rsidTr="00AB4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</w:tcPr>
          <w:p w:rsidR="007B0367" w:rsidRPr="002A5B38" w:rsidRDefault="007B0367" w:rsidP="00976643">
            <w:pPr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Aumentar parque público de alquiler</w:t>
            </w:r>
          </w:p>
        </w:tc>
        <w:tc>
          <w:tcPr>
            <w:tcW w:w="816" w:type="dxa"/>
          </w:tcPr>
          <w:p w:rsidR="007B0367" w:rsidRPr="002A5B38" w:rsidRDefault="007B0367" w:rsidP="00976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</w:tcPr>
          <w:p w:rsidR="007B0367" w:rsidRPr="002A5B38" w:rsidRDefault="007B0367" w:rsidP="00976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1559" w:type="dxa"/>
          </w:tcPr>
          <w:p w:rsidR="007B0367" w:rsidRPr="002A5B38" w:rsidRDefault="007B0367" w:rsidP="00976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1701" w:type="dxa"/>
          </w:tcPr>
          <w:p w:rsidR="007B0367" w:rsidRPr="002A5B38" w:rsidRDefault="007B0367" w:rsidP="00976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B0367" w:rsidRPr="002A5B38" w:rsidRDefault="007B0367" w:rsidP="00976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</w:tcPr>
          <w:p w:rsidR="007B0367" w:rsidRPr="002A5B38" w:rsidRDefault="007B0367" w:rsidP="00976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1701" w:type="dxa"/>
          </w:tcPr>
          <w:p w:rsidR="007B0367" w:rsidRPr="002A5B38" w:rsidRDefault="00536CD1" w:rsidP="00976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1701" w:type="dxa"/>
          </w:tcPr>
          <w:p w:rsidR="007B0367" w:rsidRPr="002A5B38" w:rsidRDefault="00536CD1" w:rsidP="00976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</w:tr>
      <w:tr w:rsidR="00AB4602" w:rsidRPr="002A5B38" w:rsidTr="00AB4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</w:tcPr>
          <w:p w:rsidR="007B0367" w:rsidRPr="002A5B38" w:rsidRDefault="007B0367" w:rsidP="00976643">
            <w:pPr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Apoyo público a los promotores sociales de vivienda asequible.</w:t>
            </w:r>
          </w:p>
        </w:tc>
        <w:tc>
          <w:tcPr>
            <w:tcW w:w="816" w:type="dxa"/>
          </w:tcPr>
          <w:p w:rsidR="007B0367" w:rsidRPr="002A5B38" w:rsidRDefault="007B0367" w:rsidP="0097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B0367" w:rsidRPr="002A5B38" w:rsidRDefault="007B0367" w:rsidP="0097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B0367" w:rsidRPr="002A5B38" w:rsidRDefault="007B0367" w:rsidP="0097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7B0367" w:rsidP="0097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B0367" w:rsidRPr="002A5B38" w:rsidRDefault="007B0367" w:rsidP="0097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</w:tcPr>
          <w:p w:rsidR="007B0367" w:rsidRPr="002A5B38" w:rsidRDefault="007B0367" w:rsidP="0097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7B0367" w:rsidP="0097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2A5B38" w:rsidP="0097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</w:tr>
      <w:tr w:rsidR="00AB4602" w:rsidRPr="002A5B38" w:rsidTr="00AB4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</w:tcPr>
          <w:p w:rsidR="007B0367" w:rsidRPr="002A5B38" w:rsidRDefault="007B0367" w:rsidP="00976643">
            <w:pPr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Convertir promociones de vivienda protegida en venta en alquiler publico</w:t>
            </w:r>
          </w:p>
        </w:tc>
        <w:tc>
          <w:tcPr>
            <w:tcW w:w="816" w:type="dxa"/>
          </w:tcPr>
          <w:p w:rsidR="007B0367" w:rsidRPr="002A5B38" w:rsidRDefault="007B0367" w:rsidP="00976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B0367" w:rsidRPr="002A5B38" w:rsidRDefault="007B0367" w:rsidP="00976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1559" w:type="dxa"/>
          </w:tcPr>
          <w:p w:rsidR="007B0367" w:rsidRPr="002A5B38" w:rsidRDefault="007B0367" w:rsidP="00976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7B0367" w:rsidP="00976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B0367" w:rsidRPr="002A5B38" w:rsidRDefault="007B0367" w:rsidP="00976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B0367" w:rsidRPr="002A5B38" w:rsidRDefault="007B0367" w:rsidP="00976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7B0367" w:rsidP="00976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7B0367" w:rsidP="00976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4602" w:rsidRPr="002A5B38" w:rsidTr="00AB4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</w:tcPr>
          <w:p w:rsidR="007B0367" w:rsidRPr="002A5B38" w:rsidRDefault="007B0367" w:rsidP="003815AB">
            <w:pPr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Apoyo público a las cooperativas de vivienda en régimen de cesión de uso y otros accesos colectivos.</w:t>
            </w:r>
          </w:p>
        </w:tc>
        <w:tc>
          <w:tcPr>
            <w:tcW w:w="816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1701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4602" w:rsidRPr="002A5B38" w:rsidTr="00AB4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</w:tcPr>
          <w:p w:rsidR="007B0367" w:rsidRPr="002A5B38" w:rsidRDefault="007B0367" w:rsidP="00976643">
            <w:pPr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lastRenderedPageBreak/>
              <w:t>Limitación pública de los precios de alquiler privado.</w:t>
            </w:r>
          </w:p>
        </w:tc>
        <w:tc>
          <w:tcPr>
            <w:tcW w:w="816" w:type="dxa"/>
          </w:tcPr>
          <w:p w:rsidR="007B0367" w:rsidRPr="002A5B38" w:rsidRDefault="007B0367" w:rsidP="00976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B0367" w:rsidRPr="002A5B38" w:rsidRDefault="007B0367" w:rsidP="00976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B0367" w:rsidRPr="002A5B38" w:rsidRDefault="007B0367" w:rsidP="00976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7B0367" w:rsidP="00976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B0367" w:rsidRPr="002A5B38" w:rsidRDefault="007B0367" w:rsidP="00976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</w:tcPr>
          <w:p w:rsidR="007B0367" w:rsidRPr="002A5B38" w:rsidRDefault="007B0367" w:rsidP="00976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7B0367" w:rsidP="00976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7B0367" w:rsidP="00976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4602" w:rsidRPr="002A5B38" w:rsidTr="00AB4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</w:tcPr>
          <w:p w:rsidR="007B0367" w:rsidRPr="002A5B38" w:rsidRDefault="007B0367" w:rsidP="00976643">
            <w:pPr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Venta de vivienda protegida en alquiler a sus inquilinos</w:t>
            </w:r>
          </w:p>
        </w:tc>
        <w:tc>
          <w:tcPr>
            <w:tcW w:w="816" w:type="dxa"/>
          </w:tcPr>
          <w:p w:rsidR="007B0367" w:rsidRPr="002A5B38" w:rsidRDefault="007B0367" w:rsidP="0097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</w:tcPr>
          <w:p w:rsidR="007B0367" w:rsidRPr="002A5B38" w:rsidRDefault="007B0367" w:rsidP="0097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B0367" w:rsidRPr="002A5B38" w:rsidRDefault="007B0367" w:rsidP="0097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7B0367" w:rsidP="0097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B0367" w:rsidRPr="002A5B38" w:rsidRDefault="007B0367" w:rsidP="0097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B0367" w:rsidRPr="002A5B38" w:rsidRDefault="007B0367" w:rsidP="0097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7B0367" w:rsidP="0097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7B0367" w:rsidP="0097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4602" w:rsidRPr="002A5B38" w:rsidTr="00AB4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</w:tcPr>
          <w:p w:rsidR="007B0367" w:rsidRPr="002A5B38" w:rsidRDefault="007B0367" w:rsidP="00976643">
            <w:pPr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Cooperación público privada en vivienda asequible</w:t>
            </w:r>
          </w:p>
        </w:tc>
        <w:tc>
          <w:tcPr>
            <w:tcW w:w="816" w:type="dxa"/>
          </w:tcPr>
          <w:p w:rsidR="007B0367" w:rsidRPr="002A5B38" w:rsidRDefault="007B0367" w:rsidP="00976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</w:tcPr>
          <w:p w:rsidR="007B0367" w:rsidRPr="002A5B38" w:rsidRDefault="007B0367" w:rsidP="00976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1559" w:type="dxa"/>
          </w:tcPr>
          <w:p w:rsidR="007B0367" w:rsidRPr="002A5B38" w:rsidRDefault="007B0367" w:rsidP="00976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7B0367" w:rsidP="00976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B0367" w:rsidRPr="002A5B38" w:rsidRDefault="007B0367" w:rsidP="00976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B0367" w:rsidRPr="002A5B38" w:rsidRDefault="007B0367" w:rsidP="00976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7B0367" w:rsidP="00976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7B0367" w:rsidP="00976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4602" w:rsidRPr="002A5B38" w:rsidTr="00AB4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</w:tcPr>
          <w:p w:rsidR="007B0367" w:rsidRPr="002A5B38" w:rsidRDefault="007B0367" w:rsidP="00976643">
            <w:pPr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Propiedad parcial o temporal</w:t>
            </w:r>
          </w:p>
        </w:tc>
        <w:tc>
          <w:tcPr>
            <w:tcW w:w="816" w:type="dxa"/>
          </w:tcPr>
          <w:p w:rsidR="007B0367" w:rsidRPr="002A5B38" w:rsidRDefault="007B0367" w:rsidP="0097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B0367" w:rsidRPr="002A5B38" w:rsidRDefault="007B0367" w:rsidP="0097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B0367" w:rsidRPr="002A5B38" w:rsidRDefault="007B0367" w:rsidP="0097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7B0367" w:rsidP="0097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1985" w:type="dxa"/>
          </w:tcPr>
          <w:p w:rsidR="007B0367" w:rsidRPr="002A5B38" w:rsidRDefault="007B0367" w:rsidP="0097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B0367" w:rsidRPr="002A5B38" w:rsidRDefault="007B0367" w:rsidP="0097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7B0367" w:rsidP="0097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7B0367" w:rsidP="0097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B0367" w:rsidRPr="002A5B38" w:rsidTr="00AB4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6" w:type="dxa"/>
            <w:gridSpan w:val="9"/>
          </w:tcPr>
          <w:p w:rsidR="007B0367" w:rsidRPr="002A5B38" w:rsidRDefault="007B0367" w:rsidP="00077D9D">
            <w:pPr>
              <w:jc w:val="center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VIVIENDA VACIA</w:t>
            </w:r>
          </w:p>
        </w:tc>
      </w:tr>
      <w:tr w:rsidR="00AB4602" w:rsidRPr="002A5B38" w:rsidTr="00AB4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</w:tcPr>
          <w:p w:rsidR="007B0367" w:rsidRPr="002A5B38" w:rsidRDefault="007B0367" w:rsidP="003815AB">
            <w:pPr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Detección de viviendas vacías y posterior inscripción en registros</w:t>
            </w:r>
          </w:p>
        </w:tc>
        <w:tc>
          <w:tcPr>
            <w:tcW w:w="816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1559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536CD1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</w:tr>
      <w:tr w:rsidR="00AB4602" w:rsidRPr="002A5B38" w:rsidTr="00AB4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</w:tcPr>
          <w:p w:rsidR="007B0367" w:rsidRPr="002A5B38" w:rsidRDefault="007B0367" w:rsidP="003815AB">
            <w:pPr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Movilización de vivienda vacía hacia el alquiler asequible</w:t>
            </w:r>
          </w:p>
        </w:tc>
        <w:tc>
          <w:tcPr>
            <w:tcW w:w="816" w:type="dxa"/>
          </w:tcPr>
          <w:p w:rsidR="007B0367" w:rsidRPr="002A5B38" w:rsidRDefault="007B0367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B0367" w:rsidRPr="002A5B38" w:rsidRDefault="007B0367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1559" w:type="dxa"/>
          </w:tcPr>
          <w:p w:rsidR="007B0367" w:rsidRPr="002A5B38" w:rsidRDefault="002A5B38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1701" w:type="dxa"/>
          </w:tcPr>
          <w:p w:rsidR="007B0367" w:rsidRPr="002A5B38" w:rsidRDefault="007B0367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1985" w:type="dxa"/>
          </w:tcPr>
          <w:p w:rsidR="007B0367" w:rsidRPr="002A5B38" w:rsidRDefault="00536CD1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</w:tcPr>
          <w:p w:rsidR="007B0367" w:rsidRPr="002A5B38" w:rsidRDefault="00536CD1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1701" w:type="dxa"/>
          </w:tcPr>
          <w:p w:rsidR="007B0367" w:rsidRPr="002A5B38" w:rsidRDefault="00536CD1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1701" w:type="dxa"/>
          </w:tcPr>
          <w:p w:rsidR="007B0367" w:rsidRPr="002A5B38" w:rsidRDefault="00536CD1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</w:tr>
      <w:tr w:rsidR="00AB4602" w:rsidRPr="002A5B38" w:rsidTr="00AB4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</w:tcPr>
          <w:p w:rsidR="007B0367" w:rsidRPr="002A5B38" w:rsidRDefault="007B0367" w:rsidP="007B0367">
            <w:pPr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Sanción ciertos tipos de viviendas vacías (en ciertos programas, liberable en caso de cesión a programas de alquiler social o asequible).</w:t>
            </w:r>
          </w:p>
        </w:tc>
        <w:tc>
          <w:tcPr>
            <w:tcW w:w="816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1701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1701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B0367" w:rsidRPr="002A5B38" w:rsidTr="00AB4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6" w:type="dxa"/>
            <w:gridSpan w:val="9"/>
          </w:tcPr>
          <w:p w:rsidR="007B0367" w:rsidRPr="002A5B38" w:rsidRDefault="007B0367" w:rsidP="00077D9D">
            <w:pPr>
              <w:jc w:val="center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REHABILITACION</w:t>
            </w:r>
          </w:p>
        </w:tc>
      </w:tr>
      <w:tr w:rsidR="00AB4602" w:rsidRPr="002A5B38" w:rsidTr="00AB4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</w:tcPr>
          <w:p w:rsidR="007B0367" w:rsidRPr="002A5B38" w:rsidRDefault="007B0367" w:rsidP="00976643">
            <w:pPr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Oficina Técnica de Rehabilitación al servicio de la ciudadanía</w:t>
            </w:r>
          </w:p>
        </w:tc>
        <w:tc>
          <w:tcPr>
            <w:tcW w:w="816" w:type="dxa"/>
          </w:tcPr>
          <w:p w:rsidR="007B0367" w:rsidRPr="002A5B38" w:rsidRDefault="007B0367" w:rsidP="0097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B0367" w:rsidRPr="002A5B38" w:rsidRDefault="007B0367" w:rsidP="0097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1559" w:type="dxa"/>
          </w:tcPr>
          <w:p w:rsidR="007B0367" w:rsidRPr="002A5B38" w:rsidRDefault="007B0367" w:rsidP="0097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7B0367" w:rsidP="0097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B0367" w:rsidRPr="002A5B38" w:rsidRDefault="007B0367" w:rsidP="0097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</w:tcPr>
          <w:p w:rsidR="007B0367" w:rsidRPr="002A5B38" w:rsidRDefault="00536CD1" w:rsidP="0097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1701" w:type="dxa"/>
          </w:tcPr>
          <w:p w:rsidR="007B0367" w:rsidRPr="002A5B38" w:rsidRDefault="007B0367" w:rsidP="0097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7B0367" w:rsidP="009766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4602" w:rsidRPr="002A5B38" w:rsidTr="00AB4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</w:tcPr>
          <w:p w:rsidR="007B0367" w:rsidRPr="002A5B38" w:rsidRDefault="007B0367" w:rsidP="00976643">
            <w:pPr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Subvenciones y bonificaciones fiscales a la rehabilitación para posterior alquiler</w:t>
            </w:r>
          </w:p>
        </w:tc>
        <w:tc>
          <w:tcPr>
            <w:tcW w:w="816" w:type="dxa"/>
          </w:tcPr>
          <w:p w:rsidR="007B0367" w:rsidRPr="002A5B38" w:rsidRDefault="007B0367" w:rsidP="00976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</w:tcPr>
          <w:p w:rsidR="007B0367" w:rsidRPr="002A5B38" w:rsidRDefault="007B0367" w:rsidP="00976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B0367" w:rsidRPr="002A5B38" w:rsidRDefault="007B0367" w:rsidP="00976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7B0367" w:rsidP="00976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B0367" w:rsidRPr="002A5B38" w:rsidRDefault="007B0367" w:rsidP="00976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B0367" w:rsidRPr="002A5B38" w:rsidRDefault="007B0367" w:rsidP="00976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7B0367" w:rsidP="00976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7B0367" w:rsidP="009766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4602" w:rsidRPr="002A5B38" w:rsidTr="00AB4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</w:tcPr>
          <w:p w:rsidR="007B0367" w:rsidRPr="002A5B38" w:rsidRDefault="007B0367" w:rsidP="003815AB">
            <w:pPr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Subvenciones a la rehabilitación, regeneración y renovación urbanas, así como a la eficiencia energética</w:t>
            </w:r>
          </w:p>
        </w:tc>
        <w:tc>
          <w:tcPr>
            <w:tcW w:w="816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1559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1701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</w:tcPr>
          <w:p w:rsidR="007B0367" w:rsidRPr="002A5B38" w:rsidRDefault="00901789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1701" w:type="dxa"/>
          </w:tcPr>
          <w:p w:rsidR="007B0367" w:rsidRPr="002A5B38" w:rsidRDefault="007B0367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536CD1" w:rsidP="003815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</w:tr>
      <w:tr w:rsidR="00AB4602" w:rsidRPr="002A5B38" w:rsidTr="00AB4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</w:tcPr>
          <w:p w:rsidR="007B0367" w:rsidRPr="002A5B38" w:rsidRDefault="007B0367" w:rsidP="003815AB">
            <w:pPr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Cesión de edificios para su rehabilitación y posterior alquiler a largo plazo por sus rehabilitadores</w:t>
            </w:r>
          </w:p>
        </w:tc>
        <w:tc>
          <w:tcPr>
            <w:tcW w:w="816" w:type="dxa"/>
          </w:tcPr>
          <w:p w:rsidR="007B0367" w:rsidRPr="002A5B38" w:rsidRDefault="007B0367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B0367" w:rsidRPr="002A5B38" w:rsidRDefault="007B0367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B0367" w:rsidRPr="002A5B38" w:rsidRDefault="007B0367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7B0367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B0367" w:rsidRPr="002A5B38" w:rsidRDefault="007B0367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</w:tcPr>
          <w:p w:rsidR="007B0367" w:rsidRPr="002A5B38" w:rsidRDefault="007B0367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7B0367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B0367" w:rsidRPr="002A5B38" w:rsidRDefault="007B0367" w:rsidP="003815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B0367" w:rsidRPr="002A5B38" w:rsidTr="00AB4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6" w:type="dxa"/>
            <w:gridSpan w:val="9"/>
          </w:tcPr>
          <w:p w:rsidR="007B0367" w:rsidRPr="002A5B38" w:rsidRDefault="007B0367" w:rsidP="007351A8">
            <w:pPr>
              <w:jc w:val="center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OTROS</w:t>
            </w:r>
          </w:p>
        </w:tc>
      </w:tr>
      <w:tr w:rsidR="00AB4602" w:rsidRPr="002A5B38" w:rsidTr="00AB4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</w:tcPr>
          <w:p w:rsidR="00536CD1" w:rsidRPr="002A5B38" w:rsidRDefault="00536CD1" w:rsidP="00536CD1">
            <w:pPr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Programa experimental para compartir alquiler entre personas de baja capacidad adquisitiva.</w:t>
            </w:r>
          </w:p>
        </w:tc>
        <w:tc>
          <w:tcPr>
            <w:tcW w:w="816" w:type="dxa"/>
          </w:tcPr>
          <w:p w:rsidR="00536CD1" w:rsidRPr="002A5B38" w:rsidRDefault="00536CD1" w:rsidP="00536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36CD1" w:rsidRPr="002A5B38" w:rsidRDefault="00536CD1" w:rsidP="00536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36CD1" w:rsidRPr="002A5B38" w:rsidRDefault="00536CD1" w:rsidP="00536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36CD1" w:rsidRPr="002A5B38" w:rsidRDefault="00536CD1" w:rsidP="00536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36CD1" w:rsidRPr="002A5B38" w:rsidRDefault="00536CD1" w:rsidP="00536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36CD1" w:rsidRPr="002A5B38" w:rsidRDefault="00536CD1" w:rsidP="00536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36CD1" w:rsidRPr="002A5B38" w:rsidRDefault="00536CD1" w:rsidP="00536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1701" w:type="dxa"/>
          </w:tcPr>
          <w:p w:rsidR="00536CD1" w:rsidRPr="002A5B38" w:rsidRDefault="00536CD1" w:rsidP="00536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4602" w:rsidRPr="002A5B38" w:rsidTr="00AB4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</w:tcPr>
          <w:p w:rsidR="00536CD1" w:rsidRPr="002A5B38" w:rsidRDefault="00536CD1" w:rsidP="00536CD1">
            <w:pPr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 xml:space="preserve">Programa de taller/comercio + vivienda </w:t>
            </w:r>
            <w:r w:rsidRPr="002A5B38">
              <w:rPr>
                <w:rFonts w:ascii="Arial" w:hAnsi="Arial" w:cs="Arial"/>
              </w:rPr>
              <w:lastRenderedPageBreak/>
              <w:t xml:space="preserve">para jóvenes </w:t>
            </w:r>
            <w:r w:rsidR="00511B01" w:rsidRPr="002A5B38">
              <w:rPr>
                <w:rFonts w:ascii="Arial" w:hAnsi="Arial" w:cs="Arial"/>
              </w:rPr>
              <w:t>emprendedores</w:t>
            </w:r>
          </w:p>
        </w:tc>
        <w:tc>
          <w:tcPr>
            <w:tcW w:w="816" w:type="dxa"/>
          </w:tcPr>
          <w:p w:rsidR="00536CD1" w:rsidRPr="002A5B38" w:rsidRDefault="00536CD1" w:rsidP="00536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36CD1" w:rsidRPr="002A5B38" w:rsidRDefault="00536CD1" w:rsidP="00536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36CD1" w:rsidRPr="002A5B38" w:rsidRDefault="00536CD1" w:rsidP="00536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36CD1" w:rsidRPr="002A5B38" w:rsidRDefault="00536CD1" w:rsidP="00536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36CD1" w:rsidRPr="002A5B38" w:rsidRDefault="00536CD1" w:rsidP="00536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</w:tcPr>
          <w:p w:rsidR="00536CD1" w:rsidRPr="002A5B38" w:rsidRDefault="002A5B38" w:rsidP="00536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01" w:type="dxa"/>
          </w:tcPr>
          <w:p w:rsidR="00536CD1" w:rsidRPr="002A5B38" w:rsidRDefault="00536CD1" w:rsidP="00536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36CD1" w:rsidRPr="002A5B38" w:rsidRDefault="00536CD1" w:rsidP="00536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B4602" w:rsidRPr="002A5B38" w:rsidTr="00AB4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</w:tcPr>
          <w:p w:rsidR="00536CD1" w:rsidRPr="002A5B38" w:rsidRDefault="00536CD1" w:rsidP="00536CD1">
            <w:pPr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lastRenderedPageBreak/>
              <w:t xml:space="preserve">Lucha contra el </w:t>
            </w:r>
            <w:proofErr w:type="spellStart"/>
            <w:r w:rsidRPr="002A5B38">
              <w:rPr>
                <w:rFonts w:ascii="Arial" w:hAnsi="Arial" w:cs="Arial"/>
              </w:rPr>
              <w:t>mobbing</w:t>
            </w:r>
            <w:proofErr w:type="spellEnd"/>
            <w:r w:rsidRPr="002A5B38">
              <w:rPr>
                <w:rFonts w:ascii="Arial" w:hAnsi="Arial" w:cs="Arial"/>
              </w:rPr>
              <w:t xml:space="preserve"> inmobiliario y la gentrificación</w:t>
            </w:r>
          </w:p>
        </w:tc>
        <w:tc>
          <w:tcPr>
            <w:tcW w:w="816" w:type="dxa"/>
          </w:tcPr>
          <w:p w:rsidR="00536CD1" w:rsidRPr="002A5B38" w:rsidRDefault="00536CD1" w:rsidP="00536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36CD1" w:rsidRPr="002A5B38" w:rsidRDefault="00536CD1" w:rsidP="00536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36CD1" w:rsidRPr="002A5B38" w:rsidRDefault="00536CD1" w:rsidP="00536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36CD1" w:rsidRPr="002A5B38" w:rsidRDefault="00536CD1" w:rsidP="00536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36CD1" w:rsidRPr="002A5B38" w:rsidRDefault="00536CD1" w:rsidP="00536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5B38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</w:tcPr>
          <w:p w:rsidR="00536CD1" w:rsidRPr="002A5B38" w:rsidRDefault="00536CD1" w:rsidP="00536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36CD1" w:rsidRPr="002A5B38" w:rsidRDefault="00536CD1" w:rsidP="00536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36CD1" w:rsidRPr="002A5B38" w:rsidRDefault="00536CD1" w:rsidP="00536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196AC7" w:rsidRDefault="00196AC7"/>
    <w:sectPr w:rsidR="00196AC7" w:rsidSect="009462A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A7"/>
    <w:rsid w:val="00006FC0"/>
    <w:rsid w:val="00077D9D"/>
    <w:rsid w:val="00196AC7"/>
    <w:rsid w:val="002A5B38"/>
    <w:rsid w:val="002E7CC0"/>
    <w:rsid w:val="003815AB"/>
    <w:rsid w:val="00511B01"/>
    <w:rsid w:val="00536CD1"/>
    <w:rsid w:val="007B0367"/>
    <w:rsid w:val="00864E24"/>
    <w:rsid w:val="00884774"/>
    <w:rsid w:val="008C37EB"/>
    <w:rsid w:val="00901789"/>
    <w:rsid w:val="00907032"/>
    <w:rsid w:val="00944FCF"/>
    <w:rsid w:val="009462A7"/>
    <w:rsid w:val="00976643"/>
    <w:rsid w:val="009C68B9"/>
    <w:rsid w:val="00AB4602"/>
    <w:rsid w:val="00CD2979"/>
    <w:rsid w:val="00F0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6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907032"/>
  </w:style>
  <w:style w:type="table" w:styleId="Sombreadoclaro">
    <w:name w:val="Light Shading"/>
    <w:basedOn w:val="Tablanormal"/>
    <w:uiPriority w:val="60"/>
    <w:rsid w:val="00AB460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AB460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AB460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AB460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AB460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rsid w:val="00AB460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uadrculamedia1">
    <w:name w:val="Medium Grid 1"/>
    <w:basedOn w:val="Tablanormal"/>
    <w:uiPriority w:val="67"/>
    <w:rsid w:val="00AB460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rsid w:val="00AB460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AB460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rsid w:val="00AB460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rsid w:val="00AB460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vistosa-nfasis3">
    <w:name w:val="Colorful Grid Accent 3"/>
    <w:basedOn w:val="Tablanormal"/>
    <w:uiPriority w:val="73"/>
    <w:rsid w:val="00AB46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medio2">
    <w:name w:val="Medium Shading 2"/>
    <w:basedOn w:val="Tablanormal"/>
    <w:uiPriority w:val="64"/>
    <w:rsid w:val="00AB460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2">
    <w:name w:val="Medium Grid 2"/>
    <w:basedOn w:val="Tablanormal"/>
    <w:uiPriority w:val="68"/>
    <w:rsid w:val="00AB46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6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907032"/>
  </w:style>
  <w:style w:type="table" w:styleId="Sombreadoclaro">
    <w:name w:val="Light Shading"/>
    <w:basedOn w:val="Tablanormal"/>
    <w:uiPriority w:val="60"/>
    <w:rsid w:val="00AB460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AB460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AB460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AB460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AB460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rsid w:val="00AB460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uadrculamedia1">
    <w:name w:val="Medium Grid 1"/>
    <w:basedOn w:val="Tablanormal"/>
    <w:uiPriority w:val="67"/>
    <w:rsid w:val="00AB460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rsid w:val="00AB460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AB460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rsid w:val="00AB460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rsid w:val="00AB460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vistosa-nfasis3">
    <w:name w:val="Colorful Grid Accent 3"/>
    <w:basedOn w:val="Tablanormal"/>
    <w:uiPriority w:val="73"/>
    <w:rsid w:val="00AB46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medio2">
    <w:name w:val="Medium Shading 2"/>
    <w:basedOn w:val="Tablanormal"/>
    <w:uiPriority w:val="64"/>
    <w:rsid w:val="00AB460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2">
    <w:name w:val="Medium Grid 2"/>
    <w:basedOn w:val="Tablanormal"/>
    <w:uiPriority w:val="68"/>
    <w:rsid w:val="00AB46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725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URBANIA1</dc:creator>
  <cp:lastModifiedBy>URBANIA1</cp:lastModifiedBy>
  <cp:revision>3</cp:revision>
  <dcterms:created xsi:type="dcterms:W3CDTF">2015-05-24T08:11:00Z</dcterms:created>
  <dcterms:modified xsi:type="dcterms:W3CDTF">2015-05-24T08:18:00Z</dcterms:modified>
</cp:coreProperties>
</file>